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986241" w14:textId="25D23F7B" w:rsidR="003D72F6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Contract</w:t>
      </w:r>
      <w:r>
        <w:rPr>
          <w:b/>
          <w:spacing w:val="-16"/>
        </w:rPr>
        <w:t xml:space="preserve"> </w:t>
      </w:r>
      <w:r>
        <w:rPr>
          <w:b/>
        </w:rPr>
        <w:t>number:</w:t>
      </w:r>
      <w:r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E629C0" w:rsidRPr="00A554A9">
        <w:rPr>
          <w:b/>
          <w:spacing w:val="-15"/>
          <w:highlight w:val="lightGray"/>
        </w:rPr>
        <w:t>834</w:t>
      </w:r>
      <w:r w:rsidR="00B341E8" w:rsidRPr="00A554A9">
        <w:rPr>
          <w:b/>
          <w:spacing w:val="-15"/>
          <w:highlight w:val="lightGray"/>
        </w:rPr>
        <w:t>73370</w:t>
      </w:r>
    </w:p>
    <w:p w14:paraId="10620189" w14:textId="20400F5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proofErr w:type="spellStart"/>
      <w:r>
        <w:rPr>
          <w:b/>
        </w:rPr>
        <w:t>authorised</w:t>
      </w:r>
      <w:proofErr w:type="spellEnd"/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0FA39893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77777777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3781FD4C" w14:textId="391D48EE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7"/>
          <w:footerReference w:type="default" r:id="rId8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77777777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rPr>
          <w:color w:val="A6A6A6"/>
        </w:rPr>
        <w:t>select</w:t>
      </w:r>
      <w:r>
        <w:rPr>
          <w:color w:val="A6A6A6"/>
          <w:spacing w:val="-5"/>
        </w:rPr>
        <w:t xml:space="preserve"> </w:t>
      </w:r>
      <w:r>
        <w:rPr>
          <w:color w:val="A6A6A6"/>
        </w:rPr>
        <w:t>an</w:t>
      </w:r>
      <w:r>
        <w:rPr>
          <w:color w:val="A6A6A6"/>
          <w:spacing w:val="-13"/>
        </w:rPr>
        <w:t xml:space="preserve"> </w:t>
      </w:r>
      <w:r>
        <w:rPr>
          <w:color w:val="A6A6A6"/>
        </w:rPr>
        <w:t>element</w:t>
      </w:r>
      <w:r>
        <w:rPr>
          <w:color w:val="A6A6A6"/>
          <w:spacing w:val="-4"/>
        </w:rPr>
        <w:t xml:space="preserve"> 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71347768" w:rsidR="00B30CF2" w:rsidRDefault="003D72F6">
      <w:pPr>
        <w:pStyle w:val="BodyText"/>
        <w:spacing w:before="1"/>
        <w:ind w:left="119"/>
      </w:pPr>
      <w:r>
        <w:rPr>
          <w:b/>
        </w:rPr>
        <w:t>EUR</w:t>
      </w:r>
      <w:r>
        <w:rPr>
          <w:b/>
          <w:spacing w:val="-10"/>
        </w:rPr>
        <w:t xml:space="preserve"> </w:t>
      </w:r>
      <w:r w:rsidR="00B341E8">
        <w:rPr>
          <w:b/>
          <w:bCs/>
        </w:rPr>
        <w:t>50</w:t>
      </w:r>
      <w:r w:rsidR="00760DB3" w:rsidRPr="00760DB3">
        <w:rPr>
          <w:b/>
          <w:bCs/>
        </w:rPr>
        <w:t>.000</w:t>
      </w:r>
      <w:r w:rsidR="00760DB3">
        <w:t xml:space="preserve"> n</w:t>
      </w:r>
      <w:r>
        <w:t>et</w:t>
      </w:r>
      <w:r>
        <w:rPr>
          <w:spacing w:val="-8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 w:rsidR="001A6216">
        <w:t>two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5D81A3EE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F4601E" w:rsidRPr="003C2997">
        <w:rPr>
          <w:b/>
          <w:bCs/>
        </w:rPr>
        <w:t>5</w:t>
      </w:r>
      <w:r w:rsidR="009210E1" w:rsidRPr="003C2997">
        <w:rPr>
          <w:b/>
          <w:bCs/>
        </w:rPr>
        <w:t xml:space="preserve">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551E1F1D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503803">
        <w:rPr>
          <w:i/>
        </w:rPr>
        <w:t>4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>
        <w:rPr>
          <w:i/>
        </w:rPr>
        <w:t>t</w:t>
      </w:r>
      <w:r w:rsidR="00503803">
        <w:rPr>
          <w:i/>
        </w:rPr>
        <w:t>wo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5D205F38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</w:t>
      </w:r>
      <w:proofErr w:type="spellStart"/>
      <w:r>
        <w:rPr>
          <w:i/>
        </w:rPr>
        <w:t>not</w:t>
      </w:r>
      <w:proofErr w:type="spellEnd"/>
      <w:r>
        <w:rPr>
          <w:i/>
        </w:rPr>
        <w:t xml:space="preserve"> more than </w:t>
      </w:r>
      <w:r w:rsidR="00EF1A01">
        <w:rPr>
          <w:i/>
        </w:rPr>
        <w:t>4</w:t>
      </w:r>
      <w:r>
        <w:rPr>
          <w:i/>
        </w:rPr>
        <w:t>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770F4B2F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>
        <w:t>assessment</w:t>
      </w:r>
      <w:r>
        <w:rPr>
          <w:spacing w:val="-1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based</w:t>
      </w:r>
      <w:r>
        <w:rPr>
          <w:spacing w:val="-7"/>
        </w:rPr>
        <w:t xml:space="preserve"> </w:t>
      </w:r>
      <w:r>
        <w:t>only</w:t>
      </w:r>
      <w:r>
        <w:rPr>
          <w:spacing w:val="-7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reference</w:t>
      </w:r>
      <w:r>
        <w:rPr>
          <w:spacing w:val="-5"/>
        </w:rPr>
        <w:t xml:space="preserve"> </w:t>
      </w:r>
      <w:r>
        <w:t>projects</w:t>
      </w:r>
      <w:r>
        <w:rPr>
          <w:spacing w:val="-4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minimum</w:t>
      </w:r>
      <w:r>
        <w:rPr>
          <w:spacing w:val="-6"/>
        </w:rPr>
        <w:t xml:space="preserve"> </w:t>
      </w:r>
      <w:r>
        <w:t xml:space="preserve">contract volume of </w:t>
      </w:r>
      <w:r>
        <w:rPr>
          <w:b/>
        </w:rPr>
        <w:t>EUR</w:t>
      </w:r>
      <w:r w:rsidR="009210E1">
        <w:rPr>
          <w:b/>
        </w:rPr>
        <w:t xml:space="preserve"> </w:t>
      </w:r>
      <w:r w:rsidR="00B341E8">
        <w:rPr>
          <w:b/>
        </w:rPr>
        <w:t>20</w:t>
      </w:r>
      <w:r w:rsidR="009210E1">
        <w:rPr>
          <w:b/>
        </w:rPr>
        <w:t>.000</w:t>
      </w:r>
    </w:p>
    <w:p w14:paraId="4FC8DC6F" w14:textId="4CF6B2C3" w:rsidR="00B30CF2" w:rsidRPr="005C6D89" w:rsidRDefault="003D72F6" w:rsidP="00692259">
      <w:pPr>
        <w:pStyle w:val="BodyText"/>
        <w:spacing w:before="236" w:line="252" w:lineRule="exact"/>
        <w:ind w:left="123"/>
        <w:rPr>
          <w:b/>
          <w:bCs/>
          <w:i/>
          <w:iCs/>
        </w:rPr>
      </w:pPr>
      <w:r w:rsidRPr="00D531F8">
        <w:rPr>
          <w:b/>
          <w:bCs/>
          <w:highlight w:val="lightGray"/>
        </w:rPr>
        <w:t>At</w:t>
      </w:r>
      <w:r w:rsidRPr="00D531F8">
        <w:rPr>
          <w:b/>
          <w:bCs/>
          <w:spacing w:val="-4"/>
          <w:highlight w:val="lightGray"/>
        </w:rPr>
        <w:t xml:space="preserve"> </w:t>
      </w:r>
      <w:r w:rsidRPr="00D531F8">
        <w:rPr>
          <w:b/>
          <w:bCs/>
          <w:highlight w:val="lightGray"/>
        </w:rPr>
        <w:t>least</w:t>
      </w:r>
      <w:r w:rsidRPr="00D531F8">
        <w:rPr>
          <w:b/>
          <w:bCs/>
          <w:spacing w:val="-6"/>
          <w:highlight w:val="lightGray"/>
        </w:rPr>
        <w:t xml:space="preserve"> </w:t>
      </w:r>
      <w:r w:rsidR="005C6D89" w:rsidRPr="00D531F8">
        <w:rPr>
          <w:b/>
          <w:bCs/>
          <w:highlight w:val="lightGray"/>
        </w:rPr>
        <w:t>2</w:t>
      </w:r>
      <w:r w:rsidR="00B4200D" w:rsidRPr="00D531F8">
        <w:rPr>
          <w:b/>
          <w:bCs/>
          <w:highlight w:val="lightGray"/>
        </w:rPr>
        <w:t xml:space="preserve"> </w:t>
      </w:r>
      <w:r w:rsidRPr="00D531F8">
        <w:rPr>
          <w:b/>
          <w:bCs/>
          <w:highlight w:val="lightGray"/>
        </w:rPr>
        <w:t>reference</w:t>
      </w:r>
      <w:r w:rsidRPr="00D531F8">
        <w:rPr>
          <w:b/>
          <w:bCs/>
          <w:spacing w:val="-10"/>
          <w:highlight w:val="lightGray"/>
        </w:rPr>
        <w:t xml:space="preserve"> </w:t>
      </w:r>
      <w:r w:rsidRPr="00D531F8">
        <w:rPr>
          <w:b/>
          <w:bCs/>
          <w:highlight w:val="lightGray"/>
        </w:rPr>
        <w:t>project(s)</w:t>
      </w:r>
      <w:r w:rsidRPr="005C6D89">
        <w:rPr>
          <w:b/>
          <w:bCs/>
          <w:spacing w:val="-4"/>
        </w:rPr>
        <w:t xml:space="preserve"> </w:t>
      </w:r>
      <w:r w:rsidRPr="005C6D89">
        <w:rPr>
          <w:b/>
          <w:bCs/>
        </w:rPr>
        <w:t>in</w:t>
      </w:r>
      <w:r w:rsidRPr="005C6D89">
        <w:rPr>
          <w:b/>
          <w:bCs/>
          <w:spacing w:val="-10"/>
        </w:rPr>
        <w:t xml:space="preserve"> </w:t>
      </w:r>
      <w:r w:rsidRPr="005C6D89">
        <w:rPr>
          <w:b/>
          <w:bCs/>
        </w:rPr>
        <w:t>the</w:t>
      </w:r>
      <w:r w:rsidRPr="005C6D89">
        <w:rPr>
          <w:b/>
          <w:bCs/>
          <w:spacing w:val="-10"/>
        </w:rPr>
        <w:t xml:space="preserve"> </w:t>
      </w:r>
      <w:r w:rsidRPr="005C6D89">
        <w:rPr>
          <w:b/>
          <w:bCs/>
        </w:rPr>
        <w:t>field</w:t>
      </w:r>
      <w:r w:rsidRPr="005C6D89">
        <w:rPr>
          <w:b/>
          <w:bCs/>
          <w:spacing w:val="-5"/>
        </w:rPr>
        <w:t xml:space="preserve"> of</w:t>
      </w:r>
      <w:r w:rsidR="009210E1" w:rsidRPr="005C6D89">
        <w:rPr>
          <w:b/>
          <w:bCs/>
          <w:spacing w:val="-5"/>
        </w:rPr>
        <w:t xml:space="preserve"> </w:t>
      </w:r>
      <w:r w:rsidR="00D531F8" w:rsidRPr="00D531F8">
        <w:rPr>
          <w:b/>
          <w:bCs/>
          <w:spacing w:val="-5"/>
          <w:highlight w:val="lightGray"/>
          <w:lang w:val="en-ID"/>
        </w:rPr>
        <w:t>Module or policy advice development</w:t>
      </w:r>
      <w:r w:rsidR="00D531F8" w:rsidRPr="00D531F8">
        <w:rPr>
          <w:b/>
          <w:bCs/>
          <w:spacing w:val="-5"/>
          <w:lang w:val="en-ID"/>
        </w:rPr>
        <w:t xml:space="preserve"> </w:t>
      </w:r>
      <w:r>
        <w:t>and</w:t>
      </w:r>
      <w:r>
        <w:rPr>
          <w:spacing w:val="-9"/>
        </w:rPr>
        <w:t xml:space="preserve"> </w:t>
      </w:r>
      <w:r w:rsidRPr="005C6D89">
        <w:rPr>
          <w:b/>
          <w:bCs/>
        </w:rPr>
        <w:t>at</w:t>
      </w:r>
      <w:r w:rsidRPr="005C6D89">
        <w:rPr>
          <w:b/>
          <w:bCs/>
          <w:spacing w:val="-6"/>
        </w:rPr>
        <w:t xml:space="preserve"> </w:t>
      </w:r>
      <w:r w:rsidRPr="00D531F8">
        <w:rPr>
          <w:b/>
          <w:bCs/>
          <w:highlight w:val="lightGray"/>
        </w:rPr>
        <w:t>least</w:t>
      </w:r>
      <w:r w:rsidRPr="00D531F8">
        <w:rPr>
          <w:b/>
          <w:bCs/>
          <w:spacing w:val="-3"/>
          <w:highlight w:val="lightGray"/>
        </w:rPr>
        <w:t xml:space="preserve"> </w:t>
      </w:r>
      <w:r w:rsidR="005C6D89" w:rsidRPr="00D531F8">
        <w:rPr>
          <w:b/>
          <w:bCs/>
          <w:spacing w:val="-3"/>
          <w:highlight w:val="lightGray"/>
        </w:rPr>
        <w:t>2</w:t>
      </w:r>
      <w:r w:rsidRPr="00D531F8">
        <w:rPr>
          <w:b/>
          <w:bCs/>
          <w:spacing w:val="-9"/>
          <w:highlight w:val="lightGray"/>
        </w:rPr>
        <w:t xml:space="preserve"> </w:t>
      </w:r>
      <w:r w:rsidRPr="00D531F8">
        <w:rPr>
          <w:b/>
          <w:bCs/>
          <w:highlight w:val="lightGray"/>
        </w:rPr>
        <w:t>reference</w:t>
      </w:r>
      <w:r w:rsidRPr="00D531F8">
        <w:rPr>
          <w:b/>
          <w:bCs/>
          <w:spacing w:val="-9"/>
          <w:highlight w:val="lightGray"/>
        </w:rPr>
        <w:t xml:space="preserve"> </w:t>
      </w:r>
      <w:r w:rsidRPr="00D531F8">
        <w:rPr>
          <w:b/>
          <w:bCs/>
          <w:highlight w:val="lightGray"/>
        </w:rPr>
        <w:t>project(s)</w:t>
      </w:r>
      <w:r w:rsidRPr="005C6D89">
        <w:rPr>
          <w:b/>
          <w:bCs/>
          <w:spacing w:val="-6"/>
        </w:rPr>
        <w:t xml:space="preserve"> </w:t>
      </w:r>
      <w:r w:rsidRPr="005C6D89">
        <w:rPr>
          <w:b/>
          <w:bCs/>
        </w:rPr>
        <w:t>in</w:t>
      </w:r>
      <w:r w:rsidRPr="005C6D89">
        <w:rPr>
          <w:b/>
          <w:bCs/>
          <w:spacing w:val="-7"/>
        </w:rPr>
        <w:t xml:space="preserve"> </w:t>
      </w:r>
      <w:r w:rsidR="009210E1" w:rsidRPr="00D531F8">
        <w:rPr>
          <w:b/>
          <w:bCs/>
          <w:highlight w:val="lightGray"/>
        </w:rPr>
        <w:t>Indonesia</w:t>
      </w:r>
      <w:r w:rsidR="009210E1" w:rsidRPr="005C6D89">
        <w:rPr>
          <w:b/>
          <w:bCs/>
        </w:rPr>
        <w:t xml:space="preserve"> </w:t>
      </w:r>
      <w:r w:rsidRPr="005C6D89">
        <w:rPr>
          <w:b/>
          <w:bCs/>
        </w:rPr>
        <w:t>in</w:t>
      </w:r>
      <w:r w:rsidRPr="005C6D89">
        <w:rPr>
          <w:b/>
          <w:bCs/>
          <w:spacing w:val="-9"/>
        </w:rPr>
        <w:t xml:space="preserve"> </w:t>
      </w:r>
      <w:r w:rsidRPr="005C6D89">
        <w:rPr>
          <w:b/>
          <w:bCs/>
        </w:rPr>
        <w:t>the</w:t>
      </w:r>
      <w:r w:rsidRPr="005C6D89">
        <w:rPr>
          <w:b/>
          <w:bCs/>
          <w:spacing w:val="-4"/>
        </w:rPr>
        <w:t xml:space="preserve"> </w:t>
      </w:r>
      <w:r w:rsidRPr="005C6D89">
        <w:rPr>
          <w:b/>
          <w:bCs/>
        </w:rPr>
        <w:t>last</w:t>
      </w:r>
      <w:r w:rsidRPr="005C6D89">
        <w:rPr>
          <w:b/>
          <w:bCs/>
          <w:spacing w:val="-5"/>
        </w:rPr>
        <w:t xml:space="preserve"> </w:t>
      </w:r>
      <w:r w:rsidRPr="005C6D89">
        <w:rPr>
          <w:b/>
          <w:bCs/>
        </w:rPr>
        <w:t>t</w:t>
      </w:r>
      <w:r w:rsidR="005C6D89">
        <w:rPr>
          <w:b/>
          <w:bCs/>
        </w:rPr>
        <w:t>hree</w:t>
      </w:r>
      <w:r w:rsidRPr="005C6D89">
        <w:rPr>
          <w:b/>
          <w:bCs/>
          <w:spacing w:val="-9"/>
        </w:rPr>
        <w:t xml:space="preserve"> </w:t>
      </w:r>
      <w:r w:rsidRPr="005C6D89">
        <w:rPr>
          <w:b/>
          <w:bCs/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659036FD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proofErr w:type="gramStart"/>
      <w:r>
        <w:t>are:</w:t>
      </w:r>
      <w:proofErr w:type="gramEnd"/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1C963FB5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proofErr w:type="gramStart"/>
      <w:r>
        <w:t>are:</w:t>
      </w:r>
      <w:proofErr w:type="gramEnd"/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77777777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>in 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9961EE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‘yes’</w:t>
      </w:r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0"/>
          <w:footerReference w:type="default" r:id="rId11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2"/>
      <w:footerReference w:type="default" r:id="rId13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58861E" w14:textId="77777777" w:rsidR="00FB6923" w:rsidRDefault="00FB6923">
      <w:r>
        <w:separator/>
      </w:r>
    </w:p>
  </w:endnote>
  <w:endnote w:type="continuationSeparator" w:id="0">
    <w:p w14:paraId="25A88F60" w14:textId="77777777" w:rsidR="00FB6923" w:rsidRDefault="00FB6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BEFC3B" w14:textId="77777777" w:rsidR="00FB6923" w:rsidRDefault="00FB6923">
      <w:r>
        <w:separator/>
      </w:r>
    </w:p>
  </w:footnote>
  <w:footnote w:type="continuationSeparator" w:id="0">
    <w:p w14:paraId="5D64AFF8" w14:textId="77777777" w:rsidR="00FB6923" w:rsidRDefault="00FB6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136A7A"/>
    <w:rsid w:val="001A6216"/>
    <w:rsid w:val="003C2997"/>
    <w:rsid w:val="003C29DE"/>
    <w:rsid w:val="003D72F6"/>
    <w:rsid w:val="004909A3"/>
    <w:rsid w:val="00503803"/>
    <w:rsid w:val="005C6D89"/>
    <w:rsid w:val="005D49C2"/>
    <w:rsid w:val="00651D07"/>
    <w:rsid w:val="00692259"/>
    <w:rsid w:val="006E0049"/>
    <w:rsid w:val="00743450"/>
    <w:rsid w:val="00760DB3"/>
    <w:rsid w:val="007D6028"/>
    <w:rsid w:val="008011B6"/>
    <w:rsid w:val="00902673"/>
    <w:rsid w:val="009210E1"/>
    <w:rsid w:val="00A55370"/>
    <w:rsid w:val="00A554A9"/>
    <w:rsid w:val="00A8382D"/>
    <w:rsid w:val="00B30CF2"/>
    <w:rsid w:val="00B341E8"/>
    <w:rsid w:val="00B4200D"/>
    <w:rsid w:val="00CD610C"/>
    <w:rsid w:val="00D531F8"/>
    <w:rsid w:val="00DA3454"/>
    <w:rsid w:val="00DF124B"/>
    <w:rsid w:val="00E629C0"/>
    <w:rsid w:val="00EF1A01"/>
    <w:rsid w:val="00F13FD7"/>
    <w:rsid w:val="00F4601E"/>
    <w:rsid w:val="00FB33DF"/>
    <w:rsid w:val="00FB6923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Amaliah, Siti GIZ ID</cp:lastModifiedBy>
  <cp:revision>3</cp:revision>
  <dcterms:created xsi:type="dcterms:W3CDTF">2024-09-21T17:04:00Z</dcterms:created>
  <dcterms:modified xsi:type="dcterms:W3CDTF">2024-09-21T17:05:00Z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</Properties>
</file>